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D0" w:rsidRDefault="004979A6">
      <w:r>
        <w:rPr>
          <w:rFonts w:ascii="Arial" w:hAnsi="Arial" w:cs="Arial"/>
          <w:sz w:val="20"/>
          <w:szCs w:val="20"/>
        </w:rPr>
        <w:t>Hi Francis-</w:t>
      </w:r>
      <w:r>
        <w:t xml:space="preserve"> </w:t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 xml:space="preserve">First, project the </w:t>
      </w:r>
      <w:proofErr w:type="spellStart"/>
      <w:r>
        <w:rPr>
          <w:rFonts w:ascii="Arial" w:hAnsi="Arial" w:cs="Arial"/>
          <w:sz w:val="20"/>
          <w:szCs w:val="20"/>
        </w:rPr>
        <w:t>Px</w:t>
      </w:r>
      <w:proofErr w:type="spellEnd"/>
      <w:r>
        <w:rPr>
          <w:rFonts w:ascii="Arial" w:hAnsi="Arial" w:cs="Arial"/>
          <w:sz w:val="20"/>
          <w:szCs w:val="20"/>
        </w:rPr>
        <w:t xml:space="preserve"> through the Edit window of QUILF and run them alone:</w:t>
      </w:r>
      <w:r>
        <w:t xml:space="preserve"> </w:t>
      </w:r>
      <w:r>
        <w:br/>
      </w:r>
      <w:r>
        <w:br/>
      </w:r>
      <w:r>
        <w:rPr>
          <w:noProof/>
        </w:rPr>
        <w:drawing>
          <wp:inline distT="0" distB="0" distL="0" distR="0">
            <wp:extent cx="5669280" cy="4740275"/>
            <wp:effectExtent l="19050" t="0" r="762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 xml:space="preserve">The very low uncertainly strongly suggests that the </w:t>
      </w:r>
      <w:proofErr w:type="spellStart"/>
      <w:r>
        <w:rPr>
          <w:rFonts w:ascii="Arial" w:hAnsi="Arial" w:cs="Arial"/>
          <w:sz w:val="20"/>
          <w:szCs w:val="20"/>
        </w:rPr>
        <w:t>Px</w:t>
      </w:r>
      <w:proofErr w:type="spellEnd"/>
      <w:r>
        <w:rPr>
          <w:rFonts w:ascii="Arial" w:hAnsi="Arial" w:cs="Arial"/>
          <w:sz w:val="20"/>
          <w:szCs w:val="20"/>
        </w:rPr>
        <w:t xml:space="preserve"> are in equilibrium.  Doubling P doesn't make much difference:</w:t>
      </w:r>
      <w:r>
        <w:t xml:space="preserve"> </w:t>
      </w:r>
      <w:r>
        <w:br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pt;height:24.2pt"/>
        </w:pict>
      </w:r>
      <w:r>
        <w:rPr>
          <w:noProof/>
        </w:rPr>
        <w:lastRenderedPageBreak/>
        <w:drawing>
          <wp:inline distT="0" distB="0" distL="0" distR="0">
            <wp:extent cx="5669280" cy="4740275"/>
            <wp:effectExtent l="19050" t="0" r="762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  <w:sz w:val="20"/>
          <w:szCs w:val="20"/>
        </w:rPr>
        <w:t xml:space="preserve">Note that if the </w:t>
      </w:r>
      <w:proofErr w:type="spellStart"/>
      <w:r>
        <w:rPr>
          <w:rFonts w:ascii="Arial" w:hAnsi="Arial" w:cs="Arial"/>
          <w:sz w:val="20"/>
          <w:szCs w:val="20"/>
        </w:rPr>
        <w:t>Uncer</w:t>
      </w:r>
      <w:proofErr w:type="spellEnd"/>
      <w:r>
        <w:rPr>
          <w:rFonts w:ascii="Arial" w:hAnsi="Arial" w:cs="Arial"/>
          <w:sz w:val="20"/>
          <w:szCs w:val="20"/>
        </w:rPr>
        <w:t xml:space="preserve"> values were not extremely low, I would query first the </w:t>
      </w:r>
      <w:proofErr w:type="spellStart"/>
      <w:r>
        <w:rPr>
          <w:rFonts w:ascii="Arial" w:hAnsi="Arial" w:cs="Arial"/>
          <w:sz w:val="20"/>
          <w:szCs w:val="20"/>
        </w:rPr>
        <w:t>Opx</w:t>
      </w:r>
      <w:proofErr w:type="spellEnd"/>
      <w:r>
        <w:rPr>
          <w:rFonts w:ascii="Arial" w:hAnsi="Arial" w:cs="Arial"/>
          <w:sz w:val="20"/>
          <w:szCs w:val="20"/>
        </w:rPr>
        <w:t xml:space="preserve"> and then the Aug compositions to test how far they were from equilibrium.  For example:</w:t>
      </w:r>
      <w:r>
        <w:t xml:space="preserve"> </w:t>
      </w:r>
      <w:r>
        <w:br/>
      </w:r>
      <w:r>
        <w:pict>
          <v:shape id="_x0000_i1026" type="#_x0000_t75" alt="" style="width:24.2pt;height:24.2pt"/>
        </w:pict>
      </w:r>
      <w:r>
        <w:rPr>
          <w:noProof/>
        </w:rPr>
        <w:lastRenderedPageBreak/>
        <w:drawing>
          <wp:inline distT="0" distB="0" distL="0" distR="0">
            <wp:extent cx="5669280" cy="4740275"/>
            <wp:effectExtent l="19050" t="0" r="762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  <w:sz w:val="20"/>
          <w:szCs w:val="20"/>
        </w:rPr>
        <w:t xml:space="preserve">No change in </w:t>
      </w:r>
      <w:proofErr w:type="spellStart"/>
      <w:r>
        <w:rPr>
          <w:rFonts w:ascii="Arial" w:hAnsi="Arial" w:cs="Arial"/>
          <w:sz w:val="20"/>
          <w:szCs w:val="20"/>
        </w:rPr>
        <w:t>XEn</w:t>
      </w:r>
      <w:proofErr w:type="spellEnd"/>
      <w:r>
        <w:rPr>
          <w:rFonts w:ascii="Arial" w:hAnsi="Arial" w:cs="Arial"/>
          <w:sz w:val="20"/>
          <w:szCs w:val="20"/>
        </w:rPr>
        <w:t xml:space="preserve">, but slight increase in </w:t>
      </w:r>
      <w:proofErr w:type="spellStart"/>
      <w:r>
        <w:rPr>
          <w:rFonts w:ascii="Arial" w:hAnsi="Arial" w:cs="Arial"/>
          <w:sz w:val="20"/>
          <w:szCs w:val="20"/>
        </w:rPr>
        <w:t>XWo</w:t>
      </w:r>
      <w:proofErr w:type="spellEnd"/>
      <w:r>
        <w:rPr>
          <w:rFonts w:ascii="Arial" w:hAnsi="Arial" w:cs="Arial"/>
          <w:sz w:val="20"/>
          <w:szCs w:val="20"/>
        </w:rPr>
        <w:t xml:space="preserve"> for </w:t>
      </w:r>
      <w:proofErr w:type="spellStart"/>
      <w:r>
        <w:rPr>
          <w:rFonts w:ascii="Arial" w:hAnsi="Arial" w:cs="Arial"/>
          <w:sz w:val="20"/>
          <w:szCs w:val="20"/>
        </w:rPr>
        <w:t>Opx</w:t>
      </w:r>
      <w:proofErr w:type="spellEnd"/>
      <w:r>
        <w:rPr>
          <w:rFonts w:ascii="Arial" w:hAnsi="Arial" w:cs="Arial"/>
          <w:sz w:val="20"/>
          <w:szCs w:val="20"/>
        </w:rPr>
        <w:t>.  Now let Aug vary:</w:t>
      </w:r>
      <w:r>
        <w:t xml:space="preserve"> </w:t>
      </w:r>
      <w:r>
        <w:br/>
      </w:r>
      <w:r>
        <w:pict>
          <v:shape id="_x0000_i1027" type="#_x0000_t75" alt="" style="width:24.2pt;height:24.2pt"/>
        </w:pict>
      </w:r>
      <w:r>
        <w:rPr>
          <w:noProof/>
        </w:rPr>
        <w:lastRenderedPageBreak/>
        <w:drawing>
          <wp:inline distT="0" distB="0" distL="0" distR="0">
            <wp:extent cx="5669280" cy="4740275"/>
            <wp:effectExtent l="19050" t="0" r="762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  <w:sz w:val="20"/>
          <w:szCs w:val="20"/>
        </w:rPr>
        <w:t>Very little change in Aug - certainly unchanged within analytical uncertainty.  The "</w:t>
      </w:r>
      <w:proofErr w:type="spellStart"/>
      <w:r>
        <w:rPr>
          <w:rFonts w:ascii="Arial" w:hAnsi="Arial" w:cs="Arial"/>
          <w:sz w:val="20"/>
          <w:szCs w:val="20"/>
        </w:rPr>
        <w:t>Uncer</w:t>
      </w:r>
      <w:proofErr w:type="spellEnd"/>
      <w:r>
        <w:rPr>
          <w:rFonts w:ascii="Arial" w:hAnsi="Arial" w:cs="Arial"/>
          <w:sz w:val="20"/>
          <w:szCs w:val="20"/>
        </w:rPr>
        <w:t>" values have gone to zero; this ONLY means that I have allowed enough compositions to change that the thermodynamic models within QUILF have been matched exactly.  It does NOT mean the calculated T is exact!!!  (See why I wanted David to use a different term there?)  But we're definitely getting a picture of T lying somewhere between, say, 1010 and 1060 deg. C.</w:t>
      </w:r>
      <w:r>
        <w:t xml:space="preserve"> </w:t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 xml:space="preserve">Now, bring in the olivine, but query its values to test for  equilibrium with the </w:t>
      </w:r>
      <w:proofErr w:type="spellStart"/>
      <w:r>
        <w:rPr>
          <w:rFonts w:ascii="Arial" w:hAnsi="Arial" w:cs="Arial"/>
          <w:sz w:val="20"/>
          <w:szCs w:val="20"/>
        </w:rPr>
        <w:t>Px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t xml:space="preserve"> </w:t>
      </w:r>
      <w:r>
        <w:br/>
      </w:r>
      <w:r>
        <w:pict>
          <v:shape id="_x0000_i1028" type="#_x0000_t75" alt="" style="width:24.2pt;height:24.2pt"/>
        </w:pict>
      </w:r>
      <w:r>
        <w:br/>
      </w:r>
      <w:r>
        <w:rPr>
          <w:noProof/>
        </w:rPr>
        <w:lastRenderedPageBreak/>
        <w:drawing>
          <wp:inline distT="0" distB="0" distL="0" distR="0">
            <wp:extent cx="5669280" cy="4740275"/>
            <wp:effectExtent l="19050" t="0" r="762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  <w:sz w:val="20"/>
          <w:szCs w:val="20"/>
        </w:rPr>
        <w:t xml:space="preserve">The olivine is not in good Fe-Mg </w:t>
      </w:r>
      <w:proofErr w:type="spellStart"/>
      <w:r>
        <w:rPr>
          <w:rFonts w:ascii="Arial" w:hAnsi="Arial" w:cs="Arial"/>
          <w:sz w:val="20"/>
          <w:szCs w:val="20"/>
        </w:rPr>
        <w:t>eqm</w:t>
      </w:r>
      <w:proofErr w:type="spellEnd"/>
      <w:r>
        <w:rPr>
          <w:rFonts w:ascii="Arial" w:hAnsi="Arial" w:cs="Arial"/>
          <w:sz w:val="20"/>
          <w:szCs w:val="20"/>
        </w:rPr>
        <w:t xml:space="preserve"> with the </w:t>
      </w:r>
      <w:proofErr w:type="spellStart"/>
      <w:r>
        <w:rPr>
          <w:rFonts w:ascii="Arial" w:hAnsi="Arial" w:cs="Arial"/>
          <w:sz w:val="20"/>
          <w:szCs w:val="20"/>
        </w:rPr>
        <w:t>Px</w:t>
      </w:r>
      <w:proofErr w:type="spellEnd"/>
      <w:r>
        <w:rPr>
          <w:rFonts w:ascii="Arial" w:hAnsi="Arial" w:cs="Arial"/>
          <w:sz w:val="20"/>
          <w:szCs w:val="20"/>
        </w:rPr>
        <w:t xml:space="preserve">, but the La content is good.  I would bet that the olivine is zoned, and that you might well find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MgO content that corresponds to </w:t>
      </w:r>
      <w:proofErr w:type="spellStart"/>
      <w:r>
        <w:rPr>
          <w:rFonts w:ascii="Arial" w:hAnsi="Arial" w:cs="Arial"/>
          <w:sz w:val="20"/>
          <w:szCs w:val="20"/>
        </w:rPr>
        <w:t>XFo</w:t>
      </w:r>
      <w:proofErr w:type="spellEnd"/>
      <w:r>
        <w:rPr>
          <w:rFonts w:ascii="Arial" w:hAnsi="Arial" w:cs="Arial"/>
          <w:sz w:val="20"/>
          <w:szCs w:val="20"/>
        </w:rPr>
        <w:t xml:space="preserve"> =~.78 or.79.  Because </w:t>
      </w:r>
      <w:proofErr w:type="spellStart"/>
      <w:r>
        <w:rPr>
          <w:rFonts w:ascii="Arial" w:hAnsi="Arial" w:cs="Arial"/>
          <w:sz w:val="20"/>
          <w:szCs w:val="20"/>
        </w:rPr>
        <w:t>Ol-Opx</w:t>
      </w:r>
      <w:proofErr w:type="spellEnd"/>
      <w:r>
        <w:rPr>
          <w:rFonts w:ascii="Arial" w:hAnsi="Arial" w:cs="Arial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sz w:val="20"/>
          <w:szCs w:val="20"/>
        </w:rPr>
        <w:t>Ol</w:t>
      </w:r>
      <w:proofErr w:type="spellEnd"/>
      <w:r>
        <w:rPr>
          <w:rFonts w:ascii="Arial" w:hAnsi="Arial" w:cs="Arial"/>
          <w:sz w:val="20"/>
          <w:szCs w:val="20"/>
        </w:rPr>
        <w:t>-Aug each define silica activity, we can solve for aSiO2</w:t>
      </w:r>
      <w:proofErr w:type="gramStart"/>
      <w:r>
        <w:rPr>
          <w:rFonts w:ascii="Arial" w:hAnsi="Arial" w:cs="Arial"/>
          <w:sz w:val="20"/>
          <w:szCs w:val="20"/>
        </w:rPr>
        <w:t>,  And</w:t>
      </w:r>
      <w:proofErr w:type="gramEnd"/>
      <w:r>
        <w:rPr>
          <w:rFonts w:ascii="Arial" w:hAnsi="Arial" w:cs="Arial"/>
          <w:sz w:val="20"/>
          <w:szCs w:val="20"/>
        </w:rPr>
        <w:t xml:space="preserve"> since Ol-Px-SiO2 is a barometer (displaced </w:t>
      </w:r>
      <w:proofErr w:type="spellStart"/>
      <w:r>
        <w:rPr>
          <w:rFonts w:ascii="Arial" w:hAnsi="Arial" w:cs="Arial"/>
          <w:sz w:val="20"/>
          <w:szCs w:val="20"/>
        </w:rPr>
        <w:t>Fa</w:t>
      </w:r>
      <w:proofErr w:type="spellEnd"/>
      <w:r>
        <w:rPr>
          <w:rFonts w:ascii="Arial" w:hAnsi="Arial" w:cs="Arial"/>
          <w:sz w:val="20"/>
          <w:szCs w:val="20"/>
        </w:rPr>
        <w:t>-Fs-Q equilibrium), we can also solve for P!!</w:t>
      </w:r>
      <w:r>
        <w:t xml:space="preserve"> </w:t>
      </w:r>
      <w:r>
        <w:br/>
      </w:r>
      <w:r>
        <w:pict>
          <v:shape id="_x0000_i1029" type="#_x0000_t75" alt="" style="width:24.2pt;height:24.2pt"/>
        </w:pict>
      </w:r>
      <w:r>
        <w:rPr>
          <w:noProof/>
        </w:rPr>
        <w:lastRenderedPageBreak/>
        <w:drawing>
          <wp:inline distT="0" distB="0" distL="0" distR="0">
            <wp:extent cx="5669280" cy="4740275"/>
            <wp:effectExtent l="19050" t="0" r="762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  <w:sz w:val="20"/>
          <w:szCs w:val="20"/>
        </w:rPr>
        <w:t xml:space="preserve">Again, if we accept that there is some olivine more magnesian that what you analyzed, we get a reasonable value of aSiO2 and a P around 4 </w:t>
      </w:r>
      <w:proofErr w:type="spellStart"/>
      <w:r>
        <w:rPr>
          <w:rFonts w:ascii="Arial" w:hAnsi="Arial" w:cs="Arial"/>
          <w:sz w:val="20"/>
          <w:szCs w:val="20"/>
        </w:rPr>
        <w:t>kbar</w:t>
      </w:r>
      <w:proofErr w:type="spellEnd"/>
      <w:r>
        <w:rPr>
          <w:rFonts w:ascii="Arial" w:hAnsi="Arial" w:cs="Arial"/>
          <w:sz w:val="20"/>
          <w:szCs w:val="20"/>
        </w:rPr>
        <w:t xml:space="preserve"> - but that's not very robust.  For Fun, fix </w:t>
      </w:r>
      <w:proofErr w:type="spellStart"/>
      <w:r>
        <w:rPr>
          <w:rFonts w:ascii="Arial" w:hAnsi="Arial" w:cs="Arial"/>
          <w:sz w:val="20"/>
          <w:szCs w:val="20"/>
        </w:rPr>
        <w:t>XLa</w:t>
      </w:r>
      <w:proofErr w:type="spellEnd"/>
      <w:r>
        <w:rPr>
          <w:rFonts w:ascii="Arial" w:hAnsi="Arial" w:cs="Arial"/>
          <w:sz w:val="20"/>
          <w:szCs w:val="20"/>
        </w:rPr>
        <w:t xml:space="preserve"> and let the </w:t>
      </w:r>
      <w:proofErr w:type="spellStart"/>
      <w:r>
        <w:rPr>
          <w:rFonts w:ascii="Arial" w:hAnsi="Arial" w:cs="Arial"/>
          <w:sz w:val="20"/>
          <w:szCs w:val="20"/>
        </w:rPr>
        <w:t>XWo</w:t>
      </w:r>
      <w:proofErr w:type="spellEnd"/>
      <w:r>
        <w:rPr>
          <w:rFonts w:ascii="Arial" w:hAnsi="Arial" w:cs="Arial"/>
          <w:sz w:val="20"/>
          <w:szCs w:val="20"/>
        </w:rPr>
        <w:t xml:space="preserve"> values vary.  First </w:t>
      </w:r>
      <w:proofErr w:type="spellStart"/>
      <w:r>
        <w:rPr>
          <w:rFonts w:ascii="Arial" w:hAnsi="Arial" w:cs="Arial"/>
          <w:sz w:val="20"/>
          <w:szCs w:val="20"/>
        </w:rPr>
        <w:t>XWo</w:t>
      </w:r>
      <w:proofErr w:type="spellEnd"/>
      <w:r>
        <w:rPr>
          <w:rFonts w:ascii="Arial" w:hAnsi="Arial" w:cs="Arial"/>
          <w:sz w:val="20"/>
          <w:szCs w:val="20"/>
        </w:rPr>
        <w:t xml:space="preserve"> Aug:</w:t>
      </w:r>
      <w:r>
        <w:t xml:space="preserve"> </w:t>
      </w:r>
      <w:r>
        <w:br/>
      </w:r>
      <w:r>
        <w:pict>
          <v:shape id="_x0000_i1030" type="#_x0000_t75" alt="" style="width:24.2pt;height:24.2pt"/>
        </w:pict>
      </w:r>
      <w:r>
        <w:rPr>
          <w:noProof/>
        </w:rPr>
        <w:lastRenderedPageBreak/>
        <w:drawing>
          <wp:inline distT="0" distB="0" distL="0" distR="0">
            <wp:extent cx="5669280" cy="4740275"/>
            <wp:effectExtent l="19050" t="0" r="762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>
        <w:rPr>
          <w:rFonts w:ascii="Arial" w:hAnsi="Arial" w:cs="Arial"/>
          <w:sz w:val="20"/>
          <w:szCs w:val="20"/>
        </w:rPr>
        <w:t>XWo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aug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) barely changed, but </w:t>
      </w:r>
      <w:proofErr w:type="spellStart"/>
      <w:r>
        <w:rPr>
          <w:rFonts w:ascii="Arial" w:hAnsi="Arial" w:cs="Arial"/>
          <w:sz w:val="20"/>
          <w:szCs w:val="20"/>
        </w:rPr>
        <w:t>calc'd</w:t>
      </w:r>
      <w:proofErr w:type="spellEnd"/>
      <w:r>
        <w:rPr>
          <w:rFonts w:ascii="Arial" w:hAnsi="Arial" w:cs="Arial"/>
          <w:sz w:val="20"/>
          <w:szCs w:val="20"/>
        </w:rPr>
        <w:t xml:space="preserve"> P is halved!  Now </w:t>
      </w:r>
      <w:proofErr w:type="spellStart"/>
      <w:r>
        <w:rPr>
          <w:rFonts w:ascii="Arial" w:hAnsi="Arial" w:cs="Arial"/>
          <w:sz w:val="20"/>
          <w:szCs w:val="20"/>
        </w:rPr>
        <w:t>XWo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Opx</w:t>
      </w:r>
      <w:proofErr w:type="spellEnd"/>
      <w:r>
        <w:rPr>
          <w:rFonts w:ascii="Arial" w:hAnsi="Arial" w:cs="Arial"/>
          <w:sz w:val="20"/>
          <w:szCs w:val="20"/>
        </w:rPr>
        <w:t>):</w:t>
      </w:r>
      <w:r>
        <w:t xml:space="preserve"> </w:t>
      </w:r>
      <w:r>
        <w:br/>
      </w:r>
      <w:r>
        <w:pict>
          <v:shape id="_x0000_i1031" type="#_x0000_t75" alt="" style="width:24.2pt;height:24.2pt"/>
        </w:pict>
      </w:r>
      <w:r>
        <w:rPr>
          <w:noProof/>
        </w:rPr>
        <w:lastRenderedPageBreak/>
        <w:drawing>
          <wp:inline distT="0" distB="0" distL="0" distR="0">
            <wp:extent cx="5669280" cy="4740275"/>
            <wp:effectExtent l="1905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proofErr w:type="spellStart"/>
      <w:r>
        <w:rPr>
          <w:rFonts w:ascii="Arial" w:hAnsi="Arial" w:cs="Arial"/>
          <w:sz w:val="20"/>
          <w:szCs w:val="20"/>
        </w:rPr>
        <w:t>Calc'd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XWo</w:t>
      </w:r>
      <w:proofErr w:type="spellEnd"/>
      <w:r>
        <w:rPr>
          <w:rFonts w:ascii="Arial" w:hAnsi="Arial" w:cs="Arial"/>
          <w:sz w:val="20"/>
          <w:szCs w:val="20"/>
        </w:rPr>
        <w:t xml:space="preserve"> doesn't change much, but P zooms upwards.  We just don't have a very good barometer!  I think it's probably because our compositions are so far from the iron-rich ones on which the barometer is based.</w:t>
      </w:r>
      <w:r>
        <w:t xml:space="preserve"> </w:t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 xml:space="preserve">Now, at last, add the </w:t>
      </w:r>
      <w:proofErr w:type="spellStart"/>
      <w:r>
        <w:rPr>
          <w:rFonts w:ascii="Arial" w:hAnsi="Arial" w:cs="Arial"/>
          <w:sz w:val="20"/>
          <w:szCs w:val="20"/>
        </w:rPr>
        <w:t>Ilm</w:t>
      </w:r>
      <w:proofErr w:type="spellEnd"/>
      <w:r>
        <w:rPr>
          <w:rFonts w:ascii="Arial" w:hAnsi="Arial" w:cs="Arial"/>
          <w:sz w:val="20"/>
          <w:szCs w:val="20"/>
        </w:rPr>
        <w:t xml:space="preserve">, querying its </w:t>
      </w:r>
      <w:proofErr w:type="spellStart"/>
      <w:r>
        <w:rPr>
          <w:rFonts w:ascii="Arial" w:hAnsi="Arial" w:cs="Arial"/>
          <w:sz w:val="20"/>
          <w:szCs w:val="20"/>
        </w:rPr>
        <w:t>XGk</w:t>
      </w:r>
      <w:proofErr w:type="spellEnd"/>
      <w:r>
        <w:rPr>
          <w:rFonts w:ascii="Arial" w:hAnsi="Arial" w:cs="Arial"/>
          <w:sz w:val="20"/>
          <w:szCs w:val="20"/>
        </w:rPr>
        <w:t xml:space="preserve"> to test for Fe-Mg exchange equilibrium:  We can now also solve for fO2.</w:t>
      </w:r>
      <w:r>
        <w:t xml:space="preserve"> </w:t>
      </w:r>
      <w:r>
        <w:br/>
      </w:r>
      <w:r>
        <w:pict>
          <v:shape id="_x0000_i1032" type="#_x0000_t75" alt="" style="width:24.2pt;height:24.2pt"/>
        </w:pict>
      </w:r>
      <w:r w:rsidRPr="004979A6">
        <w:lastRenderedPageBreak/>
        <w:drawing>
          <wp:inline distT="0" distB="0" distL="0" distR="0">
            <wp:extent cx="5669280" cy="4740275"/>
            <wp:effectExtent l="19050" t="0" r="7620" b="0"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74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ilmenite</w:t>
      </w:r>
      <w:proofErr w:type="spellEnd"/>
      <w:r>
        <w:rPr>
          <w:rFonts w:ascii="Arial" w:hAnsi="Arial" w:cs="Arial"/>
          <w:sz w:val="20"/>
          <w:szCs w:val="20"/>
        </w:rPr>
        <w:t xml:space="preserve">, like the olivine, is not in Fe-Mg exchange equilibrium with the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Px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.  Once again, I would check whether the </w:t>
      </w:r>
      <w:proofErr w:type="spellStart"/>
      <w:r>
        <w:rPr>
          <w:rFonts w:ascii="Arial" w:hAnsi="Arial" w:cs="Arial"/>
          <w:sz w:val="20"/>
          <w:szCs w:val="20"/>
        </w:rPr>
        <w:t>Ilm</w:t>
      </w:r>
      <w:proofErr w:type="spellEnd"/>
      <w:r>
        <w:rPr>
          <w:rFonts w:ascii="Arial" w:hAnsi="Arial" w:cs="Arial"/>
          <w:sz w:val="20"/>
          <w:szCs w:val="20"/>
        </w:rPr>
        <w:t xml:space="preserve"> is zoned.  Note that fO2 is above FMQ.  That's very consistent with the projected Fe3+ contents of the pyroxenes.</w:t>
      </w:r>
      <w:r>
        <w:t xml:space="preserve"> </w:t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>Hope this helps!</w:t>
      </w:r>
      <w:r>
        <w:t xml:space="preserve"> </w:t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>Cheers,</w:t>
      </w:r>
      <w:r>
        <w:t xml:space="preserve"> </w:t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>Don</w:t>
      </w:r>
    </w:p>
    <w:sectPr w:rsidR="00AF05D0" w:rsidSect="00AF0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979A6"/>
    <w:rsid w:val="004979A6"/>
    <w:rsid w:val="00AF0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Mikbalt</dc:creator>
  <cp:lastModifiedBy>Mikbalt</cp:lastModifiedBy>
  <cp:revision>1</cp:revision>
  <dcterms:created xsi:type="dcterms:W3CDTF">2010-12-06T17:38:00Z</dcterms:created>
  <dcterms:modified xsi:type="dcterms:W3CDTF">2010-12-06T17:42:00Z</dcterms:modified>
</cp:coreProperties>
</file>